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33"/>
      <w:bookmarkEnd w:id="0"/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5A3B82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5A3B8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5A3B82">
        <w:rPr>
          <w:rFonts w:ascii="Times New Roman" w:hAnsi="Times New Roman" w:cs="Times New Roman"/>
          <w:b/>
          <w:bCs/>
          <w:sz w:val="24"/>
          <w:szCs w:val="24"/>
        </w:rPr>
        <w:t>61.</w:t>
      </w:r>
      <w:r w:rsidRPr="005A3B8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A3B82">
        <w:rPr>
          <w:rFonts w:ascii="Times New Roman" w:hAnsi="Times New Roman" w:cs="Times New Roman"/>
          <w:b/>
          <w:bCs/>
          <w:caps/>
          <w:sz w:val="24"/>
          <w:szCs w:val="24"/>
        </w:rPr>
        <w:t>МОСКВА – СТОЛИЦА НАШЕГО ГОСУДАРСТВА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5A3B82">
        <w:rPr>
          <w:rFonts w:ascii="Times New Roman" w:hAnsi="Times New Roman" w:cs="Times New Roman"/>
          <w:sz w:val="24"/>
          <w:szCs w:val="24"/>
        </w:rPr>
        <w:t xml:space="preserve"> познакомить учащихся с историей столицы нашей родины; рассмотреть основные достопримечательности Москвы; обобщить знания учащихся о гербе Москвы; развивать речевые умения, внимание; продолжить патриотическое воспитание.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5A3B82">
        <w:rPr>
          <w:rFonts w:ascii="Times New Roman" w:hAnsi="Times New Roman" w:cs="Times New Roman"/>
          <w:sz w:val="24"/>
          <w:szCs w:val="24"/>
        </w:rPr>
        <w:t>ребусы «Столица», «Москва»; фотографии достопримечательностей Москвы; герб Москвы.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3B82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B82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– Прочитайте ребусы: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а)  </w:t>
      </w:r>
      <w:r w:rsidRPr="005A3B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54300" cy="1181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ab/>
        <w:t>(Столица.)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б)  </w:t>
      </w:r>
      <w:r w:rsidRPr="005A3B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81400" cy="1409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 xml:space="preserve">      (Москва.)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– Какой город называют столицей? 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>(Столица – главный город государства.)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– Что вы знаете о Москве? 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>(Москва – столица нашей родины.)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– Сегодня на уроке мы познакомимся с историей столицы нашего государства.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B82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и к у  (с. 68–69).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 читают  текст  «История  Москвы  и  Красной  площади» </w:t>
      </w:r>
      <w:proofErr w:type="gramStart"/>
      <w:r w:rsidRPr="005A3B82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gramEnd"/>
      <w:r w:rsidRPr="005A3B82">
        <w:rPr>
          <w:rFonts w:ascii="Times New Roman" w:hAnsi="Times New Roman" w:cs="Times New Roman"/>
          <w:i/>
          <w:iCs/>
          <w:sz w:val="24"/>
          <w:szCs w:val="24"/>
        </w:rPr>
        <w:t xml:space="preserve"> с. 68.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– Что означает слово «Москва»? 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– Существует немало гипотез происхождения этого слова. Очевидно, город был назван по имени реки, текущей в этом месте. В различных древних памятниках письменности он нередко упоминается при помощи описательного выражения «на Москве», то есть «город на Москве-реке».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Ученые, основываясь на родственных связях древних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языков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друг с другом, выдвигали различные теории возникновения слова «Москва». Одни считают, что оно – финно-угорского происхождения, другие – ирано-скифского, третьи – кавказского.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Однако самой убедительной является так называемая славянская теория. Ее сторонники выдвинули гипотезу, что корень «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мос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москы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-», существующий как в русском, так и в балтийских языках и означающий «жидкий, мягкий, слякотный, гнилой», и лег в основу имени города.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Значение названия «Москва» – «топкая, болотистая, мокрая местность». Именно такой ее увидели наши далекие предки. А элемент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«-</w:t>
      </w:r>
      <w:proofErr w:type="spellStart"/>
      <w:proofErr w:type="gramEnd"/>
      <w:r w:rsidRPr="005A3B82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» очень часто употреблялся в названиях рек, например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Протвa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Поротва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Хотва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Измоства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i/>
          <w:iCs/>
          <w:sz w:val="24"/>
          <w:szCs w:val="24"/>
        </w:rPr>
        <w:t>Далее  учитель  по  ходу  рассказа  демонстрирует  фотографии  с  видами  Москвы,  Красной  площади,  Кремля,  Лобного  места,  Покровского собора.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– Посетим главную площадь нашей страны – Красную. Почему площадь называется Красной?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Красная площадь получила свое название после постройки на ней в конце XVII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. красивых каменных зданий. 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>Красная</w:t>
      </w:r>
      <w:r w:rsidRPr="005A3B82">
        <w:rPr>
          <w:rFonts w:ascii="Times New Roman" w:hAnsi="Times New Roman" w:cs="Times New Roman"/>
          <w:sz w:val="24"/>
          <w:szCs w:val="24"/>
        </w:rPr>
        <w:t xml:space="preserve"> – значит «красивая». До недавнего времени понятие «Красная площадь» имело и другой смысл: слово 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>красная</w:t>
      </w:r>
      <w:r w:rsidRPr="005A3B82">
        <w:rPr>
          <w:rFonts w:ascii="Times New Roman" w:hAnsi="Times New Roman" w:cs="Times New Roman"/>
          <w:sz w:val="24"/>
          <w:szCs w:val="24"/>
        </w:rPr>
        <w:t xml:space="preserve"> означало «революционная».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lastRenderedPageBreak/>
        <w:t xml:space="preserve">История Красной площади начинается с XV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Представим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себе, что мы перенеслись в то время. Что увидели бы мы здесь? До середины XVII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Красная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площадь называлась «Пожар», так как здесь были деревянные торговые ряды (лавки, шалаши, скамьи и пр.), которые часто горели. Случалось, площадь выгорала дотла. Но проходило немного времени, и она отстраивалась заново.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Целый день – от восхода до заката солнца – здесь шла бойкая торговля.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 xml:space="preserve">Здесь собирались и москвичи, и приезжие из других городов обширной Руси, постоянно толпились люди разного звания: купцы, ремесленники, московская голытьба (беднота), дьяки и подьячие (чиновники), земские «ярыжки» (полицейские), посольские слуги и другой люд. </w:t>
      </w:r>
      <w:proofErr w:type="gramEnd"/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Здесь можно было не только купить и продать любой товар, но и узнать последние новости. В 1698 г. по приказу Петра I все торговые ряды на Красной площади были снесены в течение трех дней. 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>(Даты даются для сведения учителя.)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Кремлевская стена ограничивает Красную площадь с запада.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Как выглядели раньше башни и стены Кремля? Чем они отличались от современных стен и башен?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Башни не имели шатровых верхов. Они смотрелись сурово и воинственно. Шатры были построены лишь в XVII в., когда Московский Кремль утратил былое военное значение. А в конце XV–XVI вв. Кремль был грозной, неприступной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A3B82">
        <w:rPr>
          <w:rFonts w:ascii="Times New Roman" w:hAnsi="Times New Roman" w:cs="Times New Roman"/>
          <w:sz w:val="24"/>
          <w:szCs w:val="24"/>
        </w:rPr>
        <w:t>крепостью. Башни Кремля делали крепость особенно надежной. С них можно было издалека заметить неприятеля, вести обстрел противника у самого подножия стен. В башнях хранились запасы пороха, оружия. Там размещались защитники Кремля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5A3B82">
        <w:rPr>
          <w:rFonts w:ascii="Times New Roman" w:hAnsi="Times New Roman" w:cs="Times New Roman"/>
          <w:sz w:val="24"/>
          <w:szCs w:val="24"/>
        </w:rPr>
        <w:t xml:space="preserve">Недаром за всю свою многовековую историю Кремль ни разу не был взят штурмом.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Вдоль кремлевской стены от Москвы-реки до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Неглинной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(от Спасских до Никольских ворот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5A3B82">
        <w:rPr>
          <w:rFonts w:ascii="Times New Roman" w:hAnsi="Times New Roman" w:cs="Times New Roman"/>
          <w:sz w:val="24"/>
          <w:szCs w:val="24"/>
        </w:rPr>
        <w:t xml:space="preserve">в 1508 г. был выкопан глубокий ров шириной 36 м, глубиной от 9 до 12 м. Ров был выложен белым камнем и огражден с обеих сторон невысокими кирпичными стенами с зубцами,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наподобие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кремлевских. В ров была пущена вода из реки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Неглинной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. Кремль оказался на острове. Это еще более укрепило его военную мощь. Для проезда в Кремль через ров было сооружено два деревянных моста – к Никольским и к Спасским воротам. В XVII в. деревянные мосты были заменены каменными, а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XIX в. ров был засыпан, а мосты снесены.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B82">
        <w:rPr>
          <w:rFonts w:ascii="Wingdings" w:hAnsi="Wingdings" w:cs="Wingdings"/>
          <w:noProof/>
          <w:sz w:val="24"/>
          <w:szCs w:val="24"/>
        </w:rPr>
        <w:t></w:t>
      </w:r>
      <w:r w:rsidRPr="005A3B82">
        <w:rPr>
          <w:rFonts w:ascii="Times New Roman" w:hAnsi="Times New Roman" w:cs="Times New Roman"/>
          <w:sz w:val="24"/>
          <w:szCs w:val="24"/>
        </w:rPr>
        <w:t xml:space="preserve"> </w:t>
      </w:r>
      <w:r w:rsidRPr="005A3B82">
        <w:rPr>
          <w:rFonts w:ascii="Times New Roman" w:hAnsi="Times New Roman" w:cs="Times New Roman"/>
          <w:b/>
          <w:bCs/>
          <w:sz w:val="24"/>
          <w:szCs w:val="24"/>
        </w:rPr>
        <w:t>Информация для учителя.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i/>
          <w:iCs/>
          <w:sz w:val="24"/>
          <w:szCs w:val="24"/>
        </w:rPr>
        <w:t>Кремли</w:t>
      </w:r>
      <w:r w:rsidRPr="005A3B82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spellStart"/>
      <w:r w:rsidRPr="005A3B82">
        <w:rPr>
          <w:rFonts w:ascii="Times New Roman" w:hAnsi="Times New Roman" w:cs="Times New Roman"/>
          <w:i/>
          <w:iCs/>
          <w:sz w:val="24"/>
          <w:szCs w:val="24"/>
        </w:rPr>
        <w:t>кремники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>, – древнерусские крепости – сохранились во многих городах. Но мы, услышав слово «Кремль», представляем зубчатые стены и высокие башни самого знаменитого из них – Московского. А хотите узнать, как он создавался?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Князь Юрий Долгорукий стоял на высоком холме и оглядывал из-под ладони окрестности. До самого горизонта простирались дремучие леса. Под холмом, омывая его, текли две реки: величаво несла воды широкая Москва, суетливо бежала ей навстречу узенькая лесная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Неглинная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. В густом лесу перепархивали и кричали вспугнутые дружинниками князя птицы, проскакивали зайцы. «Славно, – думал, улыбаясь в усы, князь. – И охота есть, и рыба, знать, водится. Вражьей силе на конях сквозь чащобу не пробраться. А друг – по реке приплывет».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Вспомнив о друге, Юрий Долгорукий вернулся в маленькую деревянную крепость и отписал побратиму князю Святославу: «Приди ко мне,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брате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Москов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». После вышел из терема, послушал шум соснового бора – по нему и холм прозвали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Боровицким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, – решил окончательно: «И за деревом далеко не ходить. Буду строиться!»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Вскоре летописец запишет о дружеском пире князей-побратимов: «Был обед силен» и дату укажет – год 1147, который и считается годом основания Москвы. А Кремль на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Боровицком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холме Юрий Долгорукий отстроил девять лет спустя, укрепив его глубоким рвом и земляным валом.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Ах, хорошее выбрал князь место новому граду! Мало того, что угодья богатые, врагу недоступные, еще оказалась Москва в самом центре Руси да на пересечении водных торговых путей. Год от года разрасталась и богатела крепость над рекой Москвой. А когда орды кочевников разорили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великие русские города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Владимир, Суздаль и др., стала она собирать ближние земли под свою руку.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В 1339 г. князь Иван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отстроил стены и башни Кремля из дуба. В 1367 г. Дмитрий Донской облюбовал белый известняк, что хранился в московской земле в память о море, покрывавшем ее </w:t>
      </w:r>
      <w:r w:rsidRPr="005A3B82">
        <w:rPr>
          <w:rFonts w:ascii="Times New Roman" w:hAnsi="Times New Roman" w:cs="Times New Roman"/>
          <w:sz w:val="24"/>
          <w:szCs w:val="24"/>
        </w:rPr>
        <w:lastRenderedPageBreak/>
        <w:t xml:space="preserve">миллионы лет назад. Из него и выстроил Москву Белокаменную. А в конце XV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., когда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стала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Москва столицей Русского государства, великий князь московский Иван III пригласил лучших зодчих, чтобы сделать ее торжественной и прекрасной. Тогда и возведены были красные зубчатые стены, стройные башни и знаменитые кремлевские соборы.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– Какие памятники находятся на Красной площади?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Вскоре после возведения кремлевских стен в 1534 г. недалеко от Спасских ворот, на крутом обрыве к Москве-реке (на «лбу», как тогда говорили), был поставлен деревянный помост – Лобное место. В 1786 г. деревянное Лобное место было заменено каменным. С Лобного места в торжественные дни царь и высшее духовенство обращались к народу. Отсюда объявлялись царские указы.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B82">
        <w:rPr>
          <w:rFonts w:ascii="Times New Roman" w:hAnsi="Times New Roman" w:cs="Times New Roman"/>
          <w:sz w:val="24"/>
          <w:szCs w:val="24"/>
        </w:rPr>
        <w:t>(Существует традиционное представление о том, что Лобное место было местом казни.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Это не совсем верно.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Публичные казни на Лобном месте совершались очень редко, хотя в 1685 г. и был издан царский указ, повелевавший казнить на нем преступников.)</w:t>
      </w:r>
      <w:proofErr w:type="gramEnd"/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Близ Лобного места стоит замечательный памятник русской архитектуры XVI в. – Покровский собор, сооруженный по приказу царя Ивана IV Грозного  в  1555–1560  гг.  в  честь  взятия  русскими  войсками  Казани. Более известно другое название Покровского собора – храм Василия Блаженного.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В 1588 г. к северо-восточному углу собора была пристроена небольшая церковь над могилой юродивого Василия Блаженного. Отсюда – второе название собора.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Покровский собор по праву считается чудом архитектуры. Он состоит из девяти церквей. Форма собора – восьмиугольная звезда с одной церковью в центре и восемью – на лучах звезды. Все девять церквей имеют общее основание. Центральная церковь завершается гигантским шатром высотой 46 м. Вокруг центрального здания расположены четыре большие и четыре малые восьмигранные церкви. 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Собор производит впечатление единого сооружения. Он кажется кружевной пирамидой. Несмотря на массивность, собор выглядит легким, ажурным, устремленным ввысь. Это впечатление раньше усиливалось еще и тем, что собор стоял на высоком, обрывистом берегу реки. Покровский собор стоит под углом к площади, и это придает ему особенный, сказочный вид, который так поражал и поражает гостей города.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2. Г е </w:t>
      </w:r>
      <w:proofErr w:type="spellStart"/>
      <w:proofErr w:type="gramStart"/>
      <w:r w:rsidRPr="005A3B8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б   г о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 xml:space="preserve"> а   М о с к в </w:t>
      </w:r>
      <w:proofErr w:type="spellStart"/>
      <w:r w:rsidRPr="005A3B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5A3B82">
        <w:rPr>
          <w:rFonts w:ascii="Times New Roman" w:hAnsi="Times New Roman" w:cs="Times New Roman"/>
          <w:sz w:val="24"/>
          <w:szCs w:val="24"/>
        </w:rPr>
        <w:t>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i/>
          <w:iCs/>
          <w:sz w:val="24"/>
          <w:szCs w:val="24"/>
        </w:rPr>
        <w:t>Учащиеся рассматривают герб, рассказывают, кто на нем изображен.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– Где вы уже видели герб Москвы? </w:t>
      </w:r>
      <w:r w:rsidRPr="005A3B82">
        <w:rPr>
          <w:rFonts w:ascii="Times New Roman" w:hAnsi="Times New Roman" w:cs="Times New Roman"/>
          <w:i/>
          <w:iCs/>
          <w:sz w:val="24"/>
          <w:szCs w:val="24"/>
        </w:rPr>
        <w:t>(На груди двуглавого орла на гербе России.)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3B82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5A3B82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5A3B82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5A3B82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5A3B82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Отдых наш – физкультминутка.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Занимай свои места.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Шаг на месте </w:t>
      </w:r>
      <w:proofErr w:type="gramStart"/>
      <w:r w:rsidRPr="005A3B82">
        <w:rPr>
          <w:rFonts w:ascii="Times New Roman" w:hAnsi="Times New Roman" w:cs="Times New Roman"/>
          <w:sz w:val="24"/>
          <w:szCs w:val="24"/>
        </w:rPr>
        <w:t>левой</w:t>
      </w:r>
      <w:proofErr w:type="gramEnd"/>
      <w:r w:rsidRPr="005A3B82">
        <w:rPr>
          <w:rFonts w:ascii="Times New Roman" w:hAnsi="Times New Roman" w:cs="Times New Roman"/>
          <w:sz w:val="24"/>
          <w:szCs w:val="24"/>
        </w:rPr>
        <w:t>, правой,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Раз и два! Раз и два!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Прямо спинку все держите,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Раз и два! Раз и два!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И под ноги не смотрите,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Раз и два! Раз и два!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 xml:space="preserve">3. И г </w:t>
      </w:r>
      <w:proofErr w:type="spellStart"/>
      <w:proofErr w:type="gramStart"/>
      <w:r w:rsidRPr="005A3B8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A3B82">
        <w:rPr>
          <w:rFonts w:ascii="Times New Roman" w:hAnsi="Times New Roman" w:cs="Times New Roman"/>
          <w:sz w:val="24"/>
          <w:szCs w:val="24"/>
        </w:rPr>
        <w:t xml:space="preserve"> а  «Герб Москвы».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3B82">
        <w:rPr>
          <w:rFonts w:ascii="Times New Roman" w:hAnsi="Times New Roman" w:cs="Times New Roman"/>
          <w:i/>
          <w:iCs/>
          <w:sz w:val="24"/>
          <w:szCs w:val="24"/>
        </w:rPr>
        <w:t>Учитель демонстрирует гербы разных городов.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– Найдите среди этих гербов и раскрасьте герб Москвы.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B82">
        <w:rPr>
          <w:rFonts w:ascii="Times New Roman" w:hAnsi="Times New Roman" w:cs="Times New Roman"/>
          <w:b/>
          <w:bCs/>
          <w:sz w:val="24"/>
          <w:szCs w:val="24"/>
        </w:rPr>
        <w:t>III. Итог урока.</w:t>
      </w:r>
    </w:p>
    <w:p w:rsidR="0003392E" w:rsidRPr="005A3B82" w:rsidRDefault="0003392E" w:rsidP="005A3B8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3B82">
        <w:rPr>
          <w:rFonts w:ascii="Times New Roman" w:hAnsi="Times New Roman" w:cs="Times New Roman"/>
          <w:sz w:val="24"/>
          <w:szCs w:val="24"/>
        </w:rPr>
        <w:t>– Что нового вы узнали о столице нашей родины?</w:t>
      </w:r>
    </w:p>
    <w:p w:rsidR="0017008F" w:rsidRPr="005A3B82" w:rsidRDefault="0017008F" w:rsidP="005A3B82">
      <w:pPr>
        <w:spacing w:after="0"/>
        <w:rPr>
          <w:sz w:val="24"/>
          <w:szCs w:val="24"/>
        </w:rPr>
      </w:pPr>
    </w:p>
    <w:sectPr w:rsidR="0017008F" w:rsidRPr="005A3B82" w:rsidSect="005A3B82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392E"/>
    <w:rsid w:val="0003392E"/>
    <w:rsid w:val="0017008F"/>
    <w:rsid w:val="002C510D"/>
    <w:rsid w:val="005A3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1376</Words>
  <Characters>7848</Characters>
  <Application>Microsoft Office Word</Application>
  <DocSecurity>0</DocSecurity>
  <Lines>65</Lines>
  <Paragraphs>18</Paragraphs>
  <ScaleCrop>false</ScaleCrop>
  <Company/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2011-09-05T14:49:00Z</dcterms:created>
  <dcterms:modified xsi:type="dcterms:W3CDTF">2018-01-09T09:41:00Z</dcterms:modified>
</cp:coreProperties>
</file>